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3A" w:rsidRPr="005E291A" w:rsidRDefault="00847B3A" w:rsidP="00847B3A">
      <w:pPr>
        <w:shd w:val="clear" w:color="auto" w:fill="FFFFFF"/>
        <w:spacing w:before="240" w:after="240" w:line="240" w:lineRule="auto"/>
        <w:ind w:left="460"/>
        <w:jc w:val="center"/>
        <w:rPr>
          <w:rFonts w:ascii="Times New Roman" w:eastAsia="Times New Roman" w:hAnsi="Times New Roman" w:cs="Times New Roman"/>
          <w:b/>
          <w:bCs/>
          <w:color w:val="0B0706"/>
          <w:sz w:val="28"/>
          <w:szCs w:val="28"/>
          <w:lang w:val="uk-UA" w:eastAsia="ru-RU"/>
        </w:rPr>
      </w:pPr>
      <w:r w:rsidRPr="00847B3A">
        <w:rPr>
          <w:rFonts w:ascii="Times New Roman" w:eastAsia="Times New Roman" w:hAnsi="Times New Roman" w:cs="Times New Roman"/>
          <w:b/>
          <w:bCs/>
          <w:color w:val="0B0706"/>
          <w:sz w:val="28"/>
          <w:szCs w:val="28"/>
          <w:lang w:eastAsia="ru-RU"/>
        </w:rPr>
        <w:t>Процедура подання  (з дотриманням конфіденційності) заяви про випадки булінгу (цькування)</w:t>
      </w:r>
      <w:r w:rsidRPr="005E291A">
        <w:rPr>
          <w:rFonts w:ascii="Times New Roman" w:eastAsia="Times New Roman" w:hAnsi="Times New Roman" w:cs="Times New Roman"/>
          <w:b/>
          <w:bCs/>
          <w:color w:val="0B0706"/>
          <w:sz w:val="28"/>
          <w:szCs w:val="28"/>
          <w:lang w:val="uk-UA" w:eastAsia="ru-RU"/>
        </w:rPr>
        <w:t>в Дашківській  загальноосвітній школі І-ІІІ ст.</w:t>
      </w:r>
    </w:p>
    <w:p w:rsidR="00847B3A" w:rsidRPr="005E291A" w:rsidRDefault="00847B3A" w:rsidP="00847B3A">
      <w:pPr>
        <w:shd w:val="clear" w:color="auto" w:fill="FFFFFF"/>
        <w:spacing w:before="240" w:after="240" w:line="240" w:lineRule="auto"/>
        <w:ind w:left="460"/>
        <w:rPr>
          <w:rFonts w:ascii="Times New Roman" w:hAnsi="Times New Roman" w:cs="Times New Roman"/>
          <w:sz w:val="28"/>
          <w:szCs w:val="28"/>
          <w:lang w:val="uk-UA"/>
        </w:rPr>
      </w:pPr>
      <w:r w:rsidRPr="005E291A">
        <w:rPr>
          <w:rFonts w:ascii="Times New Roman" w:hAnsi="Times New Roman" w:cs="Times New Roman"/>
          <w:sz w:val="28"/>
          <w:szCs w:val="28"/>
        </w:rPr>
        <w:t xml:space="preserve">1. Заяву про випадки булінгу у закладі освіти має право подати будь-який учасник освітнього процесу. </w:t>
      </w:r>
    </w:p>
    <w:p w:rsidR="00847B3A" w:rsidRPr="005E291A" w:rsidRDefault="00847B3A" w:rsidP="00847B3A">
      <w:pPr>
        <w:shd w:val="clear" w:color="auto" w:fill="FFFFFF"/>
        <w:spacing w:before="240" w:after="240" w:line="240" w:lineRule="auto"/>
        <w:ind w:left="460"/>
        <w:rPr>
          <w:rFonts w:ascii="Times New Roman" w:hAnsi="Times New Roman" w:cs="Times New Roman"/>
          <w:sz w:val="28"/>
          <w:szCs w:val="28"/>
          <w:lang w:val="uk-UA"/>
        </w:rPr>
      </w:pPr>
      <w:r w:rsidRPr="005E291A">
        <w:rPr>
          <w:rFonts w:ascii="Times New Roman" w:hAnsi="Times New Roman" w:cs="Times New Roman"/>
          <w:sz w:val="28"/>
          <w:szCs w:val="28"/>
        </w:rPr>
        <w:t xml:space="preserve">2. Заява подається керівнику закладу освіти відповідно до Закону України «Про звернення громадян». </w:t>
      </w:r>
    </w:p>
    <w:p w:rsidR="00847B3A" w:rsidRPr="005E291A" w:rsidRDefault="00847B3A" w:rsidP="00847B3A">
      <w:pPr>
        <w:shd w:val="clear" w:color="auto" w:fill="FFFFFF"/>
        <w:spacing w:before="240" w:after="240" w:line="240" w:lineRule="auto"/>
        <w:ind w:left="460"/>
        <w:rPr>
          <w:rFonts w:ascii="Times New Roman" w:hAnsi="Times New Roman" w:cs="Times New Roman"/>
          <w:sz w:val="28"/>
          <w:szCs w:val="28"/>
          <w:lang w:val="uk-UA"/>
        </w:rPr>
      </w:pPr>
      <w:r w:rsidRPr="005E291A">
        <w:rPr>
          <w:rFonts w:ascii="Times New Roman" w:hAnsi="Times New Roman" w:cs="Times New Roman"/>
          <w:sz w:val="28"/>
          <w:szCs w:val="28"/>
        </w:rPr>
        <w:t>3. Здобувач освіти, який став свідком булінгу у школі, зобов’язаний повідомити про це вчителя, вихователя, психолога або безпосередньо керівника закладу освіти .</w:t>
      </w:r>
    </w:p>
    <w:p w:rsidR="00847B3A" w:rsidRPr="005E291A" w:rsidRDefault="00847B3A" w:rsidP="00847B3A">
      <w:pPr>
        <w:shd w:val="clear" w:color="auto" w:fill="FFFFFF"/>
        <w:spacing w:before="240" w:after="240" w:line="240" w:lineRule="auto"/>
        <w:ind w:left="460"/>
        <w:rPr>
          <w:rFonts w:ascii="Times New Roman" w:hAnsi="Times New Roman" w:cs="Times New Roman"/>
          <w:sz w:val="28"/>
          <w:szCs w:val="28"/>
          <w:lang w:val="uk-UA"/>
        </w:rPr>
      </w:pPr>
      <w:r w:rsidRPr="005E291A">
        <w:rPr>
          <w:rFonts w:ascii="Times New Roman" w:hAnsi="Times New Roman" w:cs="Times New Roman"/>
          <w:sz w:val="28"/>
          <w:szCs w:val="28"/>
          <w:lang w:val="uk-UA"/>
        </w:rPr>
        <w:t xml:space="preserve"> 4. Педагог або інший працівник закладу освіти, який став свідком булінгу або отримав повідомлення про факт булінгу від здобувача освіти, який був свідком або учасником булінгу, зобов’язаний повідомити керівника закладу освіти про цей факт.</w:t>
      </w:r>
    </w:p>
    <w:p w:rsidR="00847B3A" w:rsidRPr="005E291A" w:rsidRDefault="00847B3A" w:rsidP="00847B3A">
      <w:pPr>
        <w:shd w:val="clear" w:color="auto" w:fill="FFFFFF"/>
        <w:spacing w:before="240" w:after="240" w:line="240" w:lineRule="auto"/>
        <w:ind w:left="460"/>
        <w:rPr>
          <w:rFonts w:ascii="Times New Roman" w:hAnsi="Times New Roman" w:cs="Times New Roman"/>
          <w:sz w:val="28"/>
          <w:szCs w:val="28"/>
          <w:lang w:val="uk-UA"/>
        </w:rPr>
      </w:pPr>
      <w:r w:rsidRPr="005E291A">
        <w:rPr>
          <w:rFonts w:ascii="Times New Roman" w:hAnsi="Times New Roman" w:cs="Times New Roman"/>
          <w:sz w:val="28"/>
          <w:szCs w:val="28"/>
          <w:lang w:val="uk-UA"/>
        </w:rPr>
        <w:t xml:space="preserve"> </w:t>
      </w:r>
      <w:r w:rsidRPr="005E291A">
        <w:rPr>
          <w:rFonts w:ascii="Times New Roman" w:hAnsi="Times New Roman" w:cs="Times New Roman"/>
          <w:sz w:val="28"/>
          <w:szCs w:val="28"/>
        </w:rPr>
        <w:t xml:space="preserve">5. Керівник закладу освіти має розглянути звернення. </w:t>
      </w:r>
    </w:p>
    <w:p w:rsidR="00847B3A" w:rsidRPr="00847B3A" w:rsidRDefault="00847B3A" w:rsidP="00847B3A">
      <w:pPr>
        <w:shd w:val="clear" w:color="auto" w:fill="FFFFFF"/>
        <w:spacing w:before="240" w:after="240" w:line="240" w:lineRule="auto"/>
        <w:ind w:left="460"/>
        <w:rPr>
          <w:rFonts w:ascii="Times New Roman" w:eastAsia="Times New Roman" w:hAnsi="Times New Roman" w:cs="Times New Roman"/>
          <w:color w:val="0B0706"/>
          <w:sz w:val="28"/>
          <w:szCs w:val="28"/>
          <w:lang w:val="uk-UA" w:eastAsia="ru-RU"/>
        </w:rPr>
      </w:pPr>
      <w:r w:rsidRPr="005E291A">
        <w:rPr>
          <w:rFonts w:ascii="Times New Roman" w:hAnsi="Times New Roman" w:cs="Times New Roman"/>
          <w:sz w:val="28"/>
          <w:szCs w:val="28"/>
          <w:lang w:val="uk-UA"/>
        </w:rPr>
        <w:t>6</w:t>
      </w:r>
      <w:r w:rsidRPr="005E291A">
        <w:rPr>
          <w:rFonts w:ascii="Times New Roman" w:hAnsi="Times New Roman" w:cs="Times New Roman"/>
          <w:sz w:val="28"/>
          <w:szCs w:val="28"/>
        </w:rPr>
        <w:t>. Здобувач освіти може звернутись на гарячу лінію ГО «Ла Страда -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 Після отримання звернення дитини, відповідна особа або орган інформує керівника закладу освіти у письмовій формі про випадок булінгу. Керівник закладу освіти має розглянути таке звернення та з’ясувати всі обставини булінгу</w:t>
      </w:r>
      <w:r w:rsidR="005E291A">
        <w:rPr>
          <w:rFonts w:ascii="Times New Roman" w:hAnsi="Times New Roman" w:cs="Times New Roman"/>
          <w:sz w:val="28"/>
          <w:szCs w:val="28"/>
          <w:lang w:val="uk-UA"/>
        </w:rPr>
        <w:t>.</w:t>
      </w:r>
    </w:p>
    <w:p w:rsidR="00847B3A" w:rsidRPr="00847B3A" w:rsidRDefault="00847B3A" w:rsidP="00847B3A">
      <w:pPr>
        <w:shd w:val="clear" w:color="auto" w:fill="FFFFFF"/>
        <w:spacing w:before="240" w:after="240" w:line="240" w:lineRule="auto"/>
        <w:rPr>
          <w:rFonts w:ascii="Times New Roman" w:eastAsia="Times New Roman" w:hAnsi="Times New Roman" w:cs="Times New Roman"/>
          <w:color w:val="0B0706"/>
          <w:sz w:val="28"/>
          <w:szCs w:val="28"/>
          <w:lang w:val="uk-UA" w:eastAsia="ru-RU"/>
        </w:rPr>
      </w:pPr>
    </w:p>
    <w:p w:rsidR="00847B3A" w:rsidRPr="00847B3A" w:rsidRDefault="00847B3A" w:rsidP="00847B3A">
      <w:pPr>
        <w:shd w:val="clear" w:color="auto" w:fill="FFFFFF"/>
        <w:spacing w:before="240" w:after="240" w:line="240" w:lineRule="auto"/>
        <w:jc w:val="center"/>
        <w:rPr>
          <w:rFonts w:ascii="Times New Roman" w:eastAsia="Times New Roman" w:hAnsi="Times New Roman" w:cs="Times New Roman"/>
          <w:color w:val="0B0706"/>
          <w:sz w:val="28"/>
          <w:szCs w:val="28"/>
          <w:lang w:eastAsia="ru-RU"/>
        </w:rPr>
      </w:pPr>
      <w:r w:rsidRPr="00847B3A">
        <w:rPr>
          <w:rFonts w:ascii="Times New Roman" w:eastAsia="Times New Roman" w:hAnsi="Times New Roman" w:cs="Times New Roman"/>
          <w:b/>
          <w:bCs/>
          <w:color w:val="0B0706"/>
          <w:sz w:val="28"/>
          <w:szCs w:val="28"/>
          <w:lang w:eastAsia="ru-RU"/>
        </w:rPr>
        <w:t>Порядок реагування на доведені випадки булінгу (цькування) та відповідальність осіб, причетних до булінгу</w:t>
      </w:r>
    </w:p>
    <w:p w:rsidR="00847B3A" w:rsidRPr="00847B3A" w:rsidRDefault="00847B3A" w:rsidP="00847B3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847B3A">
        <w:rPr>
          <w:rFonts w:ascii="Times New Roman" w:eastAsia="Times New Roman" w:hAnsi="Times New Roman" w:cs="Times New Roman"/>
          <w:color w:val="0B0706"/>
          <w:sz w:val="28"/>
          <w:szCs w:val="28"/>
          <w:lang w:eastAsia="ru-RU"/>
        </w:rPr>
        <w:t>Директор закладу має розглянути звернення у встановленому порядку.</w:t>
      </w:r>
    </w:p>
    <w:p w:rsidR="00847B3A" w:rsidRPr="00847B3A" w:rsidRDefault="00847B3A" w:rsidP="00847B3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847B3A">
        <w:rPr>
          <w:rFonts w:ascii="Times New Roman" w:eastAsia="Times New Roman" w:hAnsi="Times New Roman" w:cs="Times New Roman"/>
          <w:color w:val="0B0706"/>
          <w:sz w:val="28"/>
          <w:szCs w:val="28"/>
          <w:lang w:eastAsia="ru-RU"/>
        </w:rPr>
        <w:t>Директор закладу створює комісію з розгляду випадків булінгу, яка з’ясовує обставини булінгу.</w:t>
      </w:r>
    </w:p>
    <w:p w:rsidR="00847B3A" w:rsidRPr="00847B3A" w:rsidRDefault="00847B3A" w:rsidP="00847B3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847B3A">
        <w:rPr>
          <w:rFonts w:ascii="Times New Roman" w:eastAsia="Times New Roman" w:hAnsi="Times New Roman" w:cs="Times New Roman"/>
          <w:color w:val="0B0706"/>
          <w:sz w:val="28"/>
          <w:szCs w:val="28"/>
          <w:lang w:eastAsia="ru-RU"/>
        </w:rPr>
        <w:t>Якщо комісія визнала, що це був булінг, а не одноразовий конфлікт, то директор ліцею повідомляє уповноважені підрозділи органів Національної поліції України та Службу у справах дітей.</w:t>
      </w:r>
    </w:p>
    <w:p w:rsidR="00847B3A" w:rsidRPr="00847B3A" w:rsidRDefault="00847B3A" w:rsidP="00847B3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847B3A">
        <w:rPr>
          <w:rFonts w:ascii="Times New Roman" w:eastAsia="Times New Roman" w:hAnsi="Times New Roman" w:cs="Times New Roman"/>
          <w:color w:val="0B0706"/>
          <w:sz w:val="28"/>
          <w:szCs w:val="28"/>
          <w:lang w:eastAsia="ru-RU"/>
        </w:rPr>
        <w:t>Особи, які за результатами розслідування є причетними до булінгу,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8352B2" w:rsidRPr="005E291A" w:rsidRDefault="00847B3A" w:rsidP="005E291A">
      <w:pPr>
        <w:jc w:val="center"/>
        <w:rPr>
          <w:rFonts w:ascii="Times New Roman" w:hAnsi="Times New Roman" w:cs="Times New Roman"/>
          <w:b/>
          <w:sz w:val="28"/>
          <w:szCs w:val="28"/>
          <w:lang w:val="uk-UA"/>
        </w:rPr>
      </w:pPr>
      <w:r w:rsidRPr="005E291A">
        <w:rPr>
          <w:rFonts w:ascii="Times New Roman" w:hAnsi="Times New Roman" w:cs="Times New Roman"/>
          <w:b/>
          <w:sz w:val="28"/>
          <w:szCs w:val="28"/>
          <w:lang w:val="uk-UA"/>
        </w:rPr>
        <w:lastRenderedPageBreak/>
        <w:t>ЗРАЗОК</w:t>
      </w:r>
      <w:r w:rsidR="005E291A">
        <w:rPr>
          <w:rFonts w:ascii="Times New Roman" w:hAnsi="Times New Roman" w:cs="Times New Roman"/>
          <w:b/>
          <w:sz w:val="28"/>
          <w:szCs w:val="28"/>
          <w:lang w:val="uk-UA"/>
        </w:rPr>
        <w:t xml:space="preserve">  </w:t>
      </w:r>
      <w:r w:rsidRPr="005E291A">
        <w:rPr>
          <w:rFonts w:ascii="Times New Roman" w:hAnsi="Times New Roman" w:cs="Times New Roman"/>
          <w:b/>
          <w:sz w:val="28"/>
          <w:szCs w:val="28"/>
          <w:lang w:val="uk-UA"/>
        </w:rPr>
        <w:t xml:space="preserve"> ПОДАННЯ ЗАЯВИ</w:t>
      </w:r>
    </w:p>
    <w:p w:rsidR="00847B3A" w:rsidRPr="005E291A" w:rsidRDefault="00847B3A" w:rsidP="005E291A">
      <w:pPr>
        <w:ind w:left="3969"/>
        <w:rPr>
          <w:rFonts w:ascii="Times New Roman" w:hAnsi="Times New Roman" w:cs="Times New Roman"/>
          <w:sz w:val="28"/>
          <w:szCs w:val="28"/>
          <w:lang w:val="uk-UA"/>
        </w:rPr>
      </w:pPr>
      <w:r w:rsidRPr="005E291A">
        <w:rPr>
          <w:rFonts w:ascii="Times New Roman" w:hAnsi="Times New Roman" w:cs="Times New Roman"/>
          <w:sz w:val="28"/>
          <w:szCs w:val="28"/>
          <w:lang w:val="uk-UA"/>
        </w:rPr>
        <w:t xml:space="preserve">Директору Дашківської загальноосвітньої школи І-ІІІ ступенів  Сисі І.І. </w:t>
      </w:r>
    </w:p>
    <w:p w:rsidR="00847B3A" w:rsidRPr="005E291A" w:rsidRDefault="00847B3A" w:rsidP="005E291A">
      <w:pPr>
        <w:spacing w:line="240" w:lineRule="auto"/>
        <w:ind w:left="3969"/>
        <w:rPr>
          <w:rFonts w:ascii="Times New Roman" w:hAnsi="Times New Roman" w:cs="Times New Roman"/>
          <w:sz w:val="28"/>
          <w:szCs w:val="28"/>
          <w:lang w:val="uk-UA"/>
        </w:rPr>
      </w:pPr>
      <w:r w:rsidRPr="005E291A">
        <w:rPr>
          <w:rFonts w:ascii="Times New Roman" w:hAnsi="Times New Roman" w:cs="Times New Roman"/>
          <w:sz w:val="28"/>
          <w:szCs w:val="28"/>
          <w:lang w:val="uk-UA"/>
        </w:rPr>
        <w:t>____________________________________</w:t>
      </w:r>
    </w:p>
    <w:p w:rsidR="00847B3A" w:rsidRPr="005E291A" w:rsidRDefault="00847B3A" w:rsidP="005E291A">
      <w:pPr>
        <w:spacing w:line="240" w:lineRule="auto"/>
        <w:ind w:left="3969"/>
        <w:rPr>
          <w:rFonts w:ascii="Times New Roman" w:hAnsi="Times New Roman" w:cs="Times New Roman"/>
          <w:sz w:val="28"/>
          <w:szCs w:val="28"/>
          <w:lang w:val="uk-UA"/>
        </w:rPr>
      </w:pPr>
      <w:r w:rsidRPr="005E291A">
        <w:rPr>
          <w:rFonts w:ascii="Times New Roman" w:hAnsi="Times New Roman" w:cs="Times New Roman"/>
          <w:sz w:val="28"/>
          <w:szCs w:val="28"/>
          <w:lang w:val="uk-UA"/>
        </w:rPr>
        <w:t>(прізвище, ім’я, по батькові заявника)</w:t>
      </w:r>
    </w:p>
    <w:p w:rsidR="00847B3A" w:rsidRPr="005E291A" w:rsidRDefault="00847B3A" w:rsidP="005E291A">
      <w:pPr>
        <w:spacing w:line="240" w:lineRule="auto"/>
        <w:ind w:left="3969"/>
        <w:rPr>
          <w:rFonts w:ascii="Times New Roman" w:hAnsi="Times New Roman" w:cs="Times New Roman"/>
          <w:sz w:val="28"/>
          <w:szCs w:val="28"/>
          <w:lang w:val="uk-UA"/>
        </w:rPr>
      </w:pPr>
      <w:r w:rsidRPr="005E291A">
        <w:rPr>
          <w:rFonts w:ascii="Times New Roman" w:hAnsi="Times New Roman" w:cs="Times New Roman"/>
          <w:sz w:val="28"/>
          <w:szCs w:val="28"/>
          <w:lang w:val="uk-UA"/>
        </w:rPr>
        <w:t>______________________________________</w:t>
      </w:r>
    </w:p>
    <w:p w:rsidR="00847B3A" w:rsidRPr="005E291A" w:rsidRDefault="005E291A" w:rsidP="005E291A">
      <w:pPr>
        <w:spacing w:line="240" w:lineRule="auto"/>
        <w:ind w:left="3969"/>
        <w:rPr>
          <w:rFonts w:ascii="Times New Roman" w:hAnsi="Times New Roman" w:cs="Times New Roman"/>
          <w:sz w:val="28"/>
          <w:szCs w:val="28"/>
          <w:lang w:val="uk-UA"/>
        </w:rPr>
      </w:pPr>
      <w:r w:rsidRPr="005E291A">
        <w:rPr>
          <w:rFonts w:ascii="Times New Roman" w:hAnsi="Times New Roman" w:cs="Times New Roman"/>
          <w:sz w:val="28"/>
          <w:szCs w:val="28"/>
          <w:lang w:val="uk-UA"/>
        </w:rPr>
        <w:t>(адреса проживання)</w:t>
      </w:r>
    </w:p>
    <w:p w:rsidR="005E291A" w:rsidRPr="005E291A" w:rsidRDefault="005E291A" w:rsidP="005E291A">
      <w:pPr>
        <w:spacing w:line="240" w:lineRule="auto"/>
        <w:ind w:left="3969"/>
        <w:rPr>
          <w:rFonts w:ascii="Times New Roman" w:hAnsi="Times New Roman" w:cs="Times New Roman"/>
          <w:sz w:val="28"/>
          <w:szCs w:val="28"/>
          <w:lang w:val="uk-UA"/>
        </w:rPr>
      </w:pPr>
      <w:r w:rsidRPr="005E291A">
        <w:rPr>
          <w:rFonts w:ascii="Times New Roman" w:hAnsi="Times New Roman" w:cs="Times New Roman"/>
          <w:sz w:val="28"/>
          <w:szCs w:val="28"/>
          <w:lang w:val="uk-UA"/>
        </w:rPr>
        <w:t>_____________________________________</w:t>
      </w:r>
    </w:p>
    <w:p w:rsidR="005E291A" w:rsidRPr="005E291A" w:rsidRDefault="005E291A" w:rsidP="005E291A">
      <w:pPr>
        <w:spacing w:line="240" w:lineRule="auto"/>
        <w:ind w:left="3969"/>
        <w:rPr>
          <w:rFonts w:ascii="Times New Roman" w:hAnsi="Times New Roman" w:cs="Times New Roman"/>
          <w:sz w:val="28"/>
          <w:szCs w:val="28"/>
          <w:lang w:val="uk-UA"/>
        </w:rPr>
      </w:pPr>
      <w:r w:rsidRPr="005E291A">
        <w:rPr>
          <w:rFonts w:ascii="Times New Roman" w:hAnsi="Times New Roman" w:cs="Times New Roman"/>
          <w:sz w:val="28"/>
          <w:szCs w:val="28"/>
          <w:lang w:val="uk-UA"/>
        </w:rPr>
        <w:t>(контактний телефон)</w:t>
      </w:r>
    </w:p>
    <w:p w:rsidR="005E291A" w:rsidRPr="005E291A" w:rsidRDefault="005E291A" w:rsidP="005E291A">
      <w:pPr>
        <w:spacing w:line="240" w:lineRule="auto"/>
        <w:jc w:val="center"/>
        <w:rPr>
          <w:rFonts w:ascii="Times New Roman" w:hAnsi="Times New Roman" w:cs="Times New Roman"/>
          <w:sz w:val="28"/>
          <w:szCs w:val="28"/>
          <w:lang w:val="uk-UA"/>
        </w:rPr>
      </w:pPr>
      <w:r w:rsidRPr="005E291A">
        <w:rPr>
          <w:rFonts w:ascii="Times New Roman" w:hAnsi="Times New Roman" w:cs="Times New Roman"/>
          <w:sz w:val="28"/>
          <w:szCs w:val="28"/>
          <w:lang w:val="uk-UA"/>
        </w:rPr>
        <w:t>ЗАЯВА.</w:t>
      </w:r>
    </w:p>
    <w:p w:rsidR="005E291A" w:rsidRPr="005E291A" w:rsidRDefault="005E291A" w:rsidP="00847B3A">
      <w:pPr>
        <w:spacing w:line="240" w:lineRule="auto"/>
        <w:rPr>
          <w:rFonts w:ascii="Times New Roman" w:hAnsi="Times New Roman" w:cs="Times New Roman"/>
          <w:i/>
          <w:sz w:val="28"/>
          <w:szCs w:val="28"/>
          <w:lang w:val="uk-UA"/>
        </w:rPr>
      </w:pPr>
      <w:r w:rsidRPr="005E291A">
        <w:rPr>
          <w:rFonts w:ascii="Times New Roman" w:hAnsi="Times New Roman" w:cs="Times New Roman"/>
          <w:i/>
          <w:sz w:val="28"/>
          <w:szCs w:val="28"/>
          <w:lang w:val="uk-UA"/>
        </w:rPr>
        <w:t>Зміст заяви викладається довільно.</w:t>
      </w:r>
    </w:p>
    <w:p w:rsidR="005E291A" w:rsidRPr="005E291A" w:rsidRDefault="005E291A" w:rsidP="00847B3A">
      <w:pPr>
        <w:spacing w:line="240" w:lineRule="auto"/>
        <w:rPr>
          <w:rFonts w:ascii="Times New Roman" w:hAnsi="Times New Roman" w:cs="Times New Roman"/>
          <w:i/>
          <w:sz w:val="28"/>
          <w:szCs w:val="28"/>
          <w:lang w:val="uk-UA"/>
        </w:rPr>
      </w:pPr>
      <w:r w:rsidRPr="005E291A">
        <w:rPr>
          <w:rFonts w:ascii="Times New Roman" w:hAnsi="Times New Roman" w:cs="Times New Roman"/>
          <w:i/>
          <w:sz w:val="28"/>
          <w:szCs w:val="28"/>
          <w:lang w:val="uk-UA"/>
        </w:rPr>
        <w:t>В заяві повідомляється про випадки булінгу (цькування), а саме, обставини, місце та час та яким чином здійснювався булінг (цькування).</w:t>
      </w:r>
    </w:p>
    <w:p w:rsidR="005E291A" w:rsidRPr="005E291A" w:rsidRDefault="005E291A" w:rsidP="00847B3A">
      <w:pPr>
        <w:spacing w:line="240" w:lineRule="auto"/>
        <w:rPr>
          <w:rFonts w:ascii="Times New Roman" w:hAnsi="Times New Roman" w:cs="Times New Roman"/>
          <w:i/>
          <w:sz w:val="28"/>
          <w:szCs w:val="28"/>
          <w:lang w:val="uk-UA"/>
        </w:rPr>
      </w:pPr>
      <w:r w:rsidRPr="005E291A">
        <w:rPr>
          <w:rFonts w:ascii="Times New Roman" w:hAnsi="Times New Roman" w:cs="Times New Roman"/>
          <w:i/>
          <w:sz w:val="28"/>
          <w:szCs w:val="28"/>
          <w:lang w:val="uk-UA"/>
        </w:rPr>
        <w:t>Вказуються відомості про потерпілого  (жертви булінгу), кривдника (булера) та свідків (за наявності).</w:t>
      </w:r>
    </w:p>
    <w:p w:rsidR="005E291A" w:rsidRPr="005E291A" w:rsidRDefault="005E291A" w:rsidP="00847B3A">
      <w:pPr>
        <w:spacing w:line="240" w:lineRule="auto"/>
        <w:rPr>
          <w:rFonts w:ascii="Times New Roman" w:hAnsi="Times New Roman" w:cs="Times New Roman"/>
          <w:sz w:val="28"/>
          <w:szCs w:val="28"/>
          <w:lang w:val="uk-UA"/>
        </w:rPr>
      </w:pPr>
      <w:r w:rsidRPr="005E291A">
        <w:rPr>
          <w:rFonts w:ascii="Times New Roman" w:hAnsi="Times New Roman" w:cs="Times New Roman"/>
          <w:sz w:val="28"/>
          <w:szCs w:val="28"/>
          <w:lang w:val="uk-UA"/>
        </w:rPr>
        <w:t>____________ (дата)                                            _______________ (підпис)</w:t>
      </w:r>
    </w:p>
    <w:p w:rsidR="00847B3A" w:rsidRPr="00847B3A" w:rsidRDefault="00847B3A">
      <w:pPr>
        <w:rPr>
          <w:b/>
          <w:lang w:val="uk-UA"/>
        </w:rPr>
      </w:pPr>
      <w:bookmarkStart w:id="0" w:name="_GoBack"/>
      <w:bookmarkEnd w:id="0"/>
    </w:p>
    <w:sectPr w:rsidR="00847B3A" w:rsidRPr="0084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743F1"/>
    <w:multiLevelType w:val="multilevel"/>
    <w:tmpl w:val="7796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D"/>
    <w:rsid w:val="001B32EB"/>
    <w:rsid w:val="002A4B2E"/>
    <w:rsid w:val="002A55F6"/>
    <w:rsid w:val="002D7C50"/>
    <w:rsid w:val="00366CA4"/>
    <w:rsid w:val="003C37D6"/>
    <w:rsid w:val="00423198"/>
    <w:rsid w:val="00440486"/>
    <w:rsid w:val="005E291A"/>
    <w:rsid w:val="00656D73"/>
    <w:rsid w:val="00716EF2"/>
    <w:rsid w:val="008352B2"/>
    <w:rsid w:val="00847B3A"/>
    <w:rsid w:val="00A367BC"/>
    <w:rsid w:val="00C83DC4"/>
    <w:rsid w:val="00CD54BC"/>
    <w:rsid w:val="00D35A14"/>
    <w:rsid w:val="00E27ECE"/>
    <w:rsid w:val="00E30B5D"/>
    <w:rsid w:val="00F3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2020-07-17T15:37:00Z</dcterms:created>
  <dcterms:modified xsi:type="dcterms:W3CDTF">2020-07-17T15:55:00Z</dcterms:modified>
</cp:coreProperties>
</file>